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B52" w:rsidRDefault="00031B52" w:rsidP="00031B52">
      <w:pPr>
        <w:spacing w:after="0" w:line="240" w:lineRule="auto"/>
        <w:ind w:firstLine="720"/>
        <w:rPr>
          <w:rFonts w:ascii="TH SarabunIT๙" w:hAnsi="TH SarabunIT๙" w:cs="TH SarabunIT๙" w:hint="cs"/>
          <w:noProof/>
          <w:sz w:val="32"/>
          <w:szCs w:val="32"/>
          <w:lang w:bidi="th-TH"/>
        </w:rPr>
      </w:pPr>
      <w:r w:rsidRPr="00031B5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นายกองค์การบริหารส่วนตำบลหานโพธิ์ มอบนโยบาย</w:t>
      </w:r>
      <w:r w:rsidRPr="00031B52">
        <w:rPr>
          <w:rFonts w:ascii="TH SarabunIT๙" w:eastAsia="Angsana New" w:hAnsi="TH SarabunIT๙" w:cs="TH SarabunIT๙"/>
          <w:sz w:val="32"/>
          <w:szCs w:val="32"/>
          <w:cs/>
        </w:rPr>
        <w:t>ไม่รับของขวัญ (</w:t>
      </w:r>
      <w:r w:rsidRPr="00031B52">
        <w:rPr>
          <w:rFonts w:ascii="TH SarabunIT๙" w:eastAsia="Angsana New" w:hAnsi="TH SarabunIT๙" w:cs="TH SarabunIT๙"/>
          <w:sz w:val="32"/>
          <w:szCs w:val="32"/>
        </w:rPr>
        <w:t>No Gift Policy)</w:t>
      </w:r>
      <w:r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</w:p>
    <w:p w:rsidR="00031B52" w:rsidRDefault="00031B52" w:rsidP="00031B52">
      <w:pPr>
        <w:spacing w:after="0" w:line="240" w:lineRule="auto"/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ประจำปีงบประมาณ พ.ศ.2556</w:t>
      </w:r>
      <w:r>
        <w:rPr>
          <w:rFonts w:ascii="TH SarabunIT๙" w:hAnsi="TH SarabunIT๙" w:cs="TH SarabunIT๙"/>
          <w:noProof/>
          <w:sz w:val="32"/>
          <w:szCs w:val="32"/>
          <w:lang w:bidi="th-TH"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แก่สมาชิกสภา ฯ และพนักงาน</w:t>
      </w:r>
      <w:r w:rsidRPr="00031B5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องค์การบริหารส่วนตำบลหานโพธิ์</w:t>
      </w:r>
    </w:p>
    <w:p w:rsidR="00031B52" w:rsidRDefault="00031B52" w:rsidP="00031B52">
      <w:pPr>
        <w:spacing w:after="0" w:line="240" w:lineRule="auto"/>
        <w:rPr>
          <w:rFonts w:ascii="TH SarabunIT๙" w:hAnsi="TH SarabunIT๙" w:cs="TH SarabunIT๙" w:hint="cs"/>
          <w:noProof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ในคราวประชุมสภา</w:t>
      </w:r>
      <w:r w:rsidRPr="00031B5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องค์การบริหารส่วนตำบลหานโพธิ์</w:t>
      </w:r>
      <w:r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สมัยสามัญสมัยที่ 1 ครั้งที่ 1 วันที่ 69 กุมภาพันธ์ 2566</w:t>
      </w:r>
    </w:p>
    <w:p w:rsidR="00031B52" w:rsidRPr="00031B52" w:rsidRDefault="00031B52" w:rsidP="00031B52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  <w:cs/>
          <w:lang w:bidi="th-TH"/>
        </w:rPr>
      </w:pPr>
    </w:p>
    <w:p w:rsidR="00382A5B" w:rsidRPr="00031B52" w:rsidRDefault="00031B52" w:rsidP="00031B52">
      <w:bookmarkStart w:id="0" w:name="_GoBack"/>
      <w:r>
        <w:rPr>
          <w:noProof/>
          <w:lang w:bidi="th-TH"/>
        </w:rPr>
        <w:drawing>
          <wp:inline distT="0" distB="0" distL="0" distR="0">
            <wp:extent cx="5930900" cy="4448176"/>
            <wp:effectExtent l="0" t="0" r="0" b="9525"/>
            <wp:docPr id="1" name="รูปภาพ 1" descr="D:\นิติกร_หานโพธิ์\ita\ita2565\44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นิติกร_หานโพธิ์\ita\ita2565\442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994" cy="4449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82A5B" w:rsidRPr="00031B52" w:rsidSect="000E71D3">
      <w:pgSz w:w="11906" w:h="16838"/>
      <w:pgMar w:top="1134" w:right="1134" w:bottom="1134" w:left="1418" w:header="720" w:footer="720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60"/>
  <w:drawingGridVerticalSpacing w:val="435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B52"/>
    <w:rsid w:val="000018AC"/>
    <w:rsid w:val="00031B52"/>
    <w:rsid w:val="000E71D3"/>
    <w:rsid w:val="00200493"/>
    <w:rsid w:val="00201B11"/>
    <w:rsid w:val="003943F3"/>
    <w:rsid w:val="0056279E"/>
    <w:rsid w:val="008912D4"/>
    <w:rsid w:val="008A6EA0"/>
    <w:rsid w:val="00B377FC"/>
    <w:rsid w:val="00C3615F"/>
    <w:rsid w:val="00CB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Theme="minorHAnsi" w:hAnsiTheme="minorHAnsi" w:cstheme="minorBidi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1B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31B52"/>
    <w:rPr>
      <w:rFonts w:ascii="Tahoma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Theme="minorHAnsi" w:hAnsiTheme="minorHAnsi" w:cstheme="minorBidi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1B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31B52"/>
    <w:rPr>
      <w:rFonts w:ascii="Tahoma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WarCom-PT</dc:creator>
  <cp:lastModifiedBy>WarCom-PT</cp:lastModifiedBy>
  <cp:revision>1</cp:revision>
  <dcterms:created xsi:type="dcterms:W3CDTF">2023-04-18T04:22:00Z</dcterms:created>
  <dcterms:modified xsi:type="dcterms:W3CDTF">2023-04-18T04:28:00Z</dcterms:modified>
</cp:coreProperties>
</file>