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F62" w:rsidRPr="00AB3BE4" w:rsidRDefault="00507C49" w:rsidP="00AB3B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3BE4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ประกาศองค์การบริหารส่วนตำบลหานโพธิ์</w:t>
      </w:r>
    </w:p>
    <w:p w:rsidR="00507C49" w:rsidRDefault="00507C49" w:rsidP="00AB3B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3BE4">
        <w:rPr>
          <w:rFonts w:ascii="TH SarabunPSK" w:hAnsi="TH SarabunPSK" w:cs="TH SarabunPSK"/>
          <w:b/>
          <w:bCs/>
          <w:sz w:val="32"/>
          <w:szCs w:val="32"/>
          <w:cs/>
        </w:rPr>
        <w:t>เรื่อง  คู่มืองานบริการสำหรับประชาชน</w:t>
      </w:r>
    </w:p>
    <w:p w:rsidR="00AB3BE4" w:rsidRPr="00AB3BE4" w:rsidRDefault="00AB3BE4" w:rsidP="00AB3B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……………………………………………..</w:t>
      </w:r>
    </w:p>
    <w:p w:rsidR="00507C49" w:rsidRPr="00AB3BE4" w:rsidRDefault="00507C49" w:rsidP="00AB3BE4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B3BE4">
        <w:rPr>
          <w:rFonts w:ascii="TH SarabunPSK" w:hAnsi="TH SarabunPSK" w:cs="TH SarabunPSK"/>
          <w:sz w:val="32"/>
          <w:szCs w:val="32"/>
          <w:cs/>
        </w:rPr>
        <w:t>ด้วยพระราชบัญญัติการอำนวยความสะดวกในการพิจารณาอนุญาตของทางราชการ พ.ศ.๒๕๕๘ กำหนดให้การกระทำที่ต้องได้รับอนุญาต  ผู้อนุญาตจะต้องจัดทำคู่มือสำหรับประชาชนซึ่งกำหนดขั้นตอน หลักเกณฑ์ วิธีการ เงื่อนไข(ถ้ามี)  และระยะเวลาในการพิจารณา  พร้อมทั้งเอกสารประกอบการพิจารณาที่ประชาชนผู้ยื่นขอจะต้องยื่นพร้อมคำขอ ทั้งนี้ เพื่อเป็นการอำนวยความสะดวกให้แก่ประชาชนองค์การบริหารส่วนตำบลหานโพธิ์ อาศัยอำนาจตามมาตรา๗  แห่งพระราชบัญญัติการอำนวยความสะดวกในการพิจารณาอนุญาตของทางราชการ พ.ศ.๒๕๕๘  จึงได้จัดทำคู่มืองานบริการสำหรับประชาชน  ดังนี้</w:t>
      </w:r>
    </w:p>
    <w:p w:rsidR="00507C49" w:rsidRPr="00AB3BE4" w:rsidRDefault="00507C49">
      <w:pPr>
        <w:rPr>
          <w:rFonts w:ascii="TH SarabunPSK" w:hAnsi="TH SarabunPSK" w:cs="TH SarabunPSK"/>
          <w:sz w:val="32"/>
          <w:szCs w:val="32"/>
        </w:rPr>
      </w:pPr>
      <w:r w:rsidRPr="00AB3BE4">
        <w:rPr>
          <w:rFonts w:ascii="TH SarabunPSK" w:hAnsi="TH SarabunPSK" w:cs="TH SarabunPSK"/>
          <w:sz w:val="32"/>
          <w:szCs w:val="32"/>
          <w:cs/>
        </w:rPr>
        <w:tab/>
      </w:r>
      <w:r w:rsidR="00AB3BE4">
        <w:rPr>
          <w:rFonts w:ascii="TH SarabunPSK" w:hAnsi="TH SarabunPSK" w:cs="TH SarabunPSK" w:hint="cs"/>
          <w:sz w:val="32"/>
          <w:szCs w:val="32"/>
          <w:cs/>
        </w:rPr>
        <w:tab/>
      </w:r>
      <w:r w:rsidRPr="00AB3BE4">
        <w:rPr>
          <w:rFonts w:ascii="TH SarabunPSK" w:hAnsi="TH SarabunPSK" w:cs="TH SarabunPSK"/>
          <w:sz w:val="32"/>
          <w:szCs w:val="32"/>
          <w:cs/>
        </w:rPr>
        <w:t xml:space="preserve">๑.  </w:t>
      </w:r>
      <w:r w:rsidR="00AB3BE4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AB3BE4">
        <w:rPr>
          <w:rFonts w:ascii="TH SarabunPSK" w:hAnsi="TH SarabunPSK" w:cs="TH SarabunPSK"/>
          <w:sz w:val="32"/>
          <w:szCs w:val="32"/>
          <w:cs/>
        </w:rPr>
        <w:t>ชื่อกระบวนงาน</w:t>
      </w:r>
      <w:r w:rsidR="00AB3BE4">
        <w:rPr>
          <w:rFonts w:ascii="TH SarabunPSK" w:hAnsi="TH SarabunPSK" w:cs="TH SarabunPSK"/>
          <w:sz w:val="32"/>
          <w:szCs w:val="32"/>
        </w:rPr>
        <w:t>……………………</w:t>
      </w:r>
    </w:p>
    <w:p w:rsidR="00AB3BE4" w:rsidRDefault="00AB3BE4" w:rsidP="00AB3BE4">
      <w:pPr>
        <w:ind w:left="720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AB3BE4">
        <w:rPr>
          <w:rFonts w:ascii="TH SarabunPSK" w:hAnsi="TH SarabunPSK" w:cs="TH SarabunPSK"/>
          <w:sz w:val="32"/>
          <w:szCs w:val="32"/>
          <w:cs/>
        </w:rPr>
        <w:t xml:space="preserve">.  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AB3BE4">
        <w:rPr>
          <w:rFonts w:ascii="TH SarabunPSK" w:hAnsi="TH SarabunPSK" w:cs="TH SarabunPSK"/>
          <w:sz w:val="32"/>
          <w:szCs w:val="32"/>
          <w:cs/>
        </w:rPr>
        <w:t>ชื่อกระบวนงาน</w:t>
      </w:r>
      <w:r>
        <w:rPr>
          <w:rFonts w:ascii="TH SarabunPSK" w:hAnsi="TH SarabunPSK" w:cs="TH SarabunPSK"/>
          <w:sz w:val="32"/>
          <w:szCs w:val="32"/>
        </w:rPr>
        <w:t>…………………</w:t>
      </w:r>
    </w:p>
    <w:p w:rsidR="00507C49" w:rsidRPr="00AB3BE4" w:rsidRDefault="00507C49" w:rsidP="00AB3BE4">
      <w:pPr>
        <w:spacing w:before="240"/>
        <w:ind w:left="720" w:firstLine="720"/>
        <w:rPr>
          <w:rFonts w:ascii="TH SarabunPSK" w:hAnsi="TH SarabunPSK" w:cs="TH SarabunPSK"/>
          <w:sz w:val="32"/>
          <w:szCs w:val="32"/>
        </w:rPr>
      </w:pPr>
      <w:r w:rsidRPr="00AB3BE4">
        <w:rPr>
          <w:rFonts w:ascii="TH SarabunPSK" w:hAnsi="TH SarabunPSK" w:cs="TH SarabunPSK"/>
          <w:sz w:val="32"/>
          <w:szCs w:val="32"/>
          <w:cs/>
        </w:rPr>
        <w:t>จึงประกาศมาเพื่อทราบโดยทั่วกัน</w:t>
      </w:r>
    </w:p>
    <w:p w:rsidR="00507C49" w:rsidRPr="00AB3BE4" w:rsidRDefault="00507C49" w:rsidP="00AB3BE4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AB3BE4">
        <w:rPr>
          <w:rFonts w:ascii="TH SarabunPSK" w:hAnsi="TH SarabunPSK" w:cs="TH SarabunPSK"/>
          <w:sz w:val="32"/>
          <w:szCs w:val="32"/>
          <w:cs/>
        </w:rPr>
        <w:t xml:space="preserve">ประกาศ ณ วันที่ ๒๐  เดือน </w:t>
      </w:r>
      <w:proofErr w:type="spellStart"/>
      <w:r w:rsidRPr="00AB3BE4">
        <w:rPr>
          <w:rFonts w:ascii="TH SarabunPSK" w:hAnsi="TH SarabunPSK" w:cs="TH SarabunPSK"/>
          <w:sz w:val="32"/>
          <w:szCs w:val="32"/>
          <w:cs/>
        </w:rPr>
        <w:t>กรกฏาคม</w:t>
      </w:r>
      <w:proofErr w:type="spellEnd"/>
      <w:r w:rsidRPr="00AB3BE4">
        <w:rPr>
          <w:rFonts w:ascii="TH SarabunPSK" w:hAnsi="TH SarabunPSK" w:cs="TH SarabunPSK"/>
          <w:sz w:val="32"/>
          <w:szCs w:val="32"/>
          <w:cs/>
        </w:rPr>
        <w:t xml:space="preserve">  พ.ศ. ๒๕๕๘</w:t>
      </w:r>
    </w:p>
    <w:p w:rsidR="00507C49" w:rsidRPr="00AB3BE4" w:rsidRDefault="00507C49">
      <w:pPr>
        <w:rPr>
          <w:rFonts w:ascii="TH SarabunPSK" w:hAnsi="TH SarabunPSK" w:cs="TH SarabunPSK"/>
          <w:sz w:val="32"/>
          <w:szCs w:val="32"/>
        </w:rPr>
      </w:pPr>
    </w:p>
    <w:p w:rsidR="00507C49" w:rsidRPr="00AB3BE4" w:rsidRDefault="00507C49" w:rsidP="00AB3BE4">
      <w:pPr>
        <w:ind w:left="3600"/>
        <w:rPr>
          <w:rFonts w:ascii="TH SarabunPSK" w:hAnsi="TH SarabunPSK" w:cs="TH SarabunPSK"/>
          <w:sz w:val="32"/>
          <w:szCs w:val="32"/>
        </w:rPr>
      </w:pPr>
      <w:r w:rsidRPr="00AB3BE4">
        <w:rPr>
          <w:rFonts w:ascii="TH SarabunPSK" w:hAnsi="TH SarabunPSK" w:cs="TH SarabunPSK"/>
          <w:sz w:val="32"/>
          <w:szCs w:val="32"/>
          <w:cs/>
        </w:rPr>
        <w:t>(นายเทพชัย  คงมี)</w:t>
      </w:r>
    </w:p>
    <w:p w:rsidR="00507C49" w:rsidRPr="00AB3BE4" w:rsidRDefault="00507C49" w:rsidP="00AB3BE4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 w:rsidRPr="00AB3BE4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นายกองค์การบริหารส่วนตำบลหานโพธิ์</w:t>
      </w:r>
    </w:p>
    <w:p w:rsidR="00507C49" w:rsidRDefault="00507C49">
      <w:pPr>
        <w:rPr>
          <w:cs/>
        </w:rPr>
      </w:pPr>
    </w:p>
    <w:sectPr w:rsidR="00507C49" w:rsidSect="00AB3BE4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>
    <w:applyBreakingRules/>
  </w:compat>
  <w:rsids>
    <w:rsidRoot w:val="00507C49"/>
    <w:rsid w:val="002B252A"/>
    <w:rsid w:val="00416903"/>
    <w:rsid w:val="00507C49"/>
    <w:rsid w:val="00A85F62"/>
    <w:rsid w:val="00AB3BE4"/>
    <w:rsid w:val="00FB0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2015-07-20T07:13:00Z</cp:lastPrinted>
  <dcterms:created xsi:type="dcterms:W3CDTF">2015-07-19T10:13:00Z</dcterms:created>
  <dcterms:modified xsi:type="dcterms:W3CDTF">2015-07-20T07:15:00Z</dcterms:modified>
</cp:coreProperties>
</file>