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6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321"/>
        <w:gridCol w:w="4844"/>
      </w:tblGrid>
      <w:tr w:rsidR="006D20F3" w:rsidRPr="006D20F3" w:rsidTr="006D20F3">
        <w:trPr>
          <w:tblCellSpacing w:w="0" w:type="dxa"/>
          <w:jc w:val="center"/>
        </w:trPr>
        <w:tc>
          <w:tcPr>
            <w:tcW w:w="10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2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br/>
            </w:r>
            <w:r w:rsidRPr="006D20F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ประกาศ</w:t>
            </w:r>
            <w:r w:rsidRPr="006D20F3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6D20F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เรื่อง ประกาศผู้ชนะการเสนอราคา</w:t>
            </w:r>
            <w:r w:rsidRPr="006D20F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</w:t>
            </w:r>
            <w:r w:rsidRPr="006D20F3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จ้างเจาะบ่อบาดาล บ้านทอนโดน หมู่ที่ ๙ ตำบลหานโพธิ์ ขนาด ศก. ๖ นิ้ว ลึก ๑๐๐ เมตร โดยใช้ท่อ พีวีซี ๑๓.๕ (ตามแบบ </w:t>
            </w:r>
            <w:proofErr w:type="spellStart"/>
            <w:r w:rsidRPr="006D20F3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6D20F3">
              <w:rPr>
                <w:rFonts w:ascii="TH SarabunPSK" w:eastAsia="Times New Roman" w:hAnsi="TH SarabunPSK" w:cs="TH SarabunPSK"/>
                <w:b/>
                <w:bCs/>
                <w:color w:val="660066"/>
                <w:sz w:val="32"/>
                <w:szCs w:val="32"/>
                <w:cs/>
                <w:lang w:eastAsia="en-US"/>
              </w:rPr>
              <w:t>หานโพธิ์ กำหนด) โดยวิธีเฉพาะเจาะจง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 xml:space="preserve">-------------------------------------------------------------------- </w:t>
            </w: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10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Default="006D20F3" w:rsidP="006D20F3">
            <w:pPr>
              <w:spacing w:after="0"/>
              <w:ind w:left="0" w:firstLine="0"/>
              <w:rPr>
                <w:rFonts w:ascii="TH SarabunPSK" w:eastAsia="Times New Roman" w:hAnsi="TH SarabunPSK" w:cs="TH SarabunPSK" w:hint="cs"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            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ตามที่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ได้มีหนังสือเชิญชวนสำหรับ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จ้างเจาะบ่อบาดาล บ้านทอนโดน หมู่ที่ ๙ ตำบลหานโพธิ์ ขนาด ศก. ๖ นิ้ว ลึก ๑๐๐ เมตร โดยใช้ท่อ พีวีซี ๑๓.๕ (ตามแบบ </w:t>
            </w:r>
            <w:proofErr w:type="spellStart"/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อบต.</w:t>
            </w:r>
            <w:proofErr w:type="spellEnd"/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หานโพธิ์ กำหนด) โดยวิธีเฉพาะเจาะจง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นั้น</w:t>
            </w:r>
          </w:p>
          <w:p w:rsidR="006D20F3" w:rsidRPr="006D20F3" w:rsidRDefault="006D20F3" w:rsidP="00505862">
            <w:pPr>
              <w:spacing w:after="0"/>
              <w:ind w:left="0" w:firstLin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              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ผู้ได้รับการคัดเลือก ได้แก่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 xml:space="preserve">ห้างหุ้นส่วนจำกัด </w:t>
            </w:r>
            <w:proofErr w:type="spellStart"/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วัชร</w:t>
            </w:r>
            <w:proofErr w:type="spellEnd"/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กานต์บาดาล (ขายส่ง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,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ขายปลีก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,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ให้บริการ)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โดยเสนอราคา เป็นเงินทั้งสิ้น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๔๒๐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,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(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สี่แสนสองหมื่นบาทถ้วน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) 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10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Default="006D20F3" w:rsidP="006D20F3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ประกาศ ณ วันที่</w:t>
            </w:r>
            <w:r w:rsidRPr="006D20F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lang w:eastAsia="en-US"/>
              </w:rPr>
              <w:t> </w:t>
            </w:r>
            <w:r w:rsidRPr="006D20F3">
              <w:rPr>
                <w:rFonts w:ascii="TH SarabunPSK" w:eastAsia="Times New Roman" w:hAnsi="TH SarabunPSK" w:cs="TH SarabunPSK"/>
                <w:color w:val="660066"/>
                <w:sz w:val="32"/>
                <w:szCs w:val="32"/>
                <w:cs/>
                <w:lang w:eastAsia="en-US"/>
              </w:rPr>
              <w:t>๕ มิถุนายน พ.ศ. ๒๕๖๒</w:t>
            </w:r>
          </w:p>
          <w:p w:rsidR="006D20F3" w:rsidRDefault="006D20F3" w:rsidP="006D20F3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  <w:p w:rsidR="006D20F3" w:rsidRPr="006D20F3" w:rsidRDefault="006D20F3" w:rsidP="006D20F3">
            <w:pPr>
              <w:spacing w:after="0"/>
              <w:ind w:left="0" w:firstLine="0"/>
              <w:jc w:val="left"/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/>
              </w:rPr>
            </w:pP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6D20F3" w:rsidRPr="006D20F3" w:rsidTr="006D20F3">
        <w:trPr>
          <w:tblCellSpacing w:w="0" w:type="dxa"/>
          <w:jc w:val="center"/>
        </w:trPr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69"/>
            </w:tblGrid>
            <w:tr w:rsidR="006D20F3" w:rsidRPr="006D20F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0F3" w:rsidRPr="006D20F3" w:rsidRDefault="006D20F3" w:rsidP="006D20F3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เทพชัย คงมี</w:t>
                  </w:r>
                  <w:r w:rsidRPr="006D20F3">
                    <w:rPr>
                      <w:rFonts w:ascii="TH SarabunPSK" w:eastAsia="Times New Roman" w:hAnsi="TH SarabunPSK" w:cs="TH SarabunPSK"/>
                      <w:lang w:eastAsia="en-US"/>
                    </w:rPr>
                    <w:t> </w:t>
                  </w:r>
                </w:p>
              </w:tc>
            </w:tr>
            <w:tr w:rsidR="006D20F3" w:rsidRPr="006D20F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0F3" w:rsidRPr="006D20F3" w:rsidRDefault="006D20F3" w:rsidP="006D20F3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(</w:t>
                  </w: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นายเทพชัย คงมี)</w:t>
                  </w:r>
                </w:p>
              </w:tc>
            </w:tr>
            <w:tr w:rsidR="006D20F3" w:rsidRPr="006D20F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0F3" w:rsidRPr="006D20F3" w:rsidRDefault="006D20F3" w:rsidP="006D20F3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นายกองค์การบริหารส่วนตำบลหานโพธิ์</w:t>
                  </w:r>
                </w:p>
              </w:tc>
            </w:tr>
            <w:tr w:rsidR="006D20F3" w:rsidRPr="006D20F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0F3" w:rsidRPr="006D20F3" w:rsidRDefault="006D20F3" w:rsidP="006D20F3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6D20F3" w:rsidRPr="006D20F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0F3" w:rsidRPr="006D20F3" w:rsidRDefault="006D20F3" w:rsidP="006D20F3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  <w:r w:rsidRPr="006D20F3">
                    <w:rPr>
                      <w:rFonts w:ascii="TH SarabunPSK" w:eastAsia="Times New Roman" w:hAnsi="TH SarabunPSK" w:cs="TH SarabunPSK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</w:tbl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</w:tbl>
    <w:p w:rsidR="004744B2" w:rsidRDefault="004744B2" w:rsidP="006D20F3">
      <w:pPr>
        <w:ind w:left="0" w:firstLine="0"/>
      </w:pPr>
    </w:p>
    <w:sectPr w:rsidR="004744B2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6D20F3"/>
    <w:rsid w:val="002F1E36"/>
    <w:rsid w:val="004744B2"/>
    <w:rsid w:val="00505862"/>
    <w:rsid w:val="00554F8C"/>
    <w:rsid w:val="006D20F3"/>
    <w:rsid w:val="008838D5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D20F3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20F3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2019-06-27T09:34:00Z</dcterms:created>
  <dcterms:modified xsi:type="dcterms:W3CDTF">2019-06-27T09:35:00Z</dcterms:modified>
</cp:coreProperties>
</file>